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FE8DB" w14:textId="77777777" w:rsidR="000F1543" w:rsidRPr="000F1543" w:rsidRDefault="000876C2" w:rsidP="00B110EF">
      <w:pPr>
        <w:rPr>
          <w:b/>
          <w:u w:val="single"/>
          <w:lang w:val="pt-BR"/>
        </w:rPr>
      </w:pPr>
      <w:r w:rsidRPr="000F1543">
        <w:rPr>
          <w:b/>
          <w:u w:val="single"/>
          <w:lang w:val="pt-BR"/>
        </w:rPr>
        <w:t>Załacznik 14.2.8-</w:t>
      </w:r>
      <w:r w:rsidR="00B63A64">
        <w:rPr>
          <w:b/>
          <w:u w:val="single"/>
          <w:lang w:val="pt-BR"/>
        </w:rPr>
        <w:t>2</w:t>
      </w:r>
      <w:r w:rsidR="00B63A64" w:rsidRPr="000F1543">
        <w:rPr>
          <w:b/>
          <w:u w:val="single"/>
          <w:lang w:val="pt-BR"/>
        </w:rPr>
        <w:t xml:space="preserve"> </w:t>
      </w:r>
    </w:p>
    <w:p w14:paraId="6464DF3E" w14:textId="77777777" w:rsidR="000876C2" w:rsidRPr="000F1543" w:rsidRDefault="000876C2" w:rsidP="00B110EF">
      <w:pPr>
        <w:rPr>
          <w:b/>
          <w:u w:val="single"/>
          <w:lang w:val="pt-BR"/>
        </w:rPr>
      </w:pPr>
      <w:r w:rsidRPr="000F1543">
        <w:rPr>
          <w:b/>
          <w:u w:val="single"/>
          <w:lang w:val="pt-BR"/>
        </w:rPr>
        <w:t xml:space="preserve">Wzór pisma </w:t>
      </w:r>
      <w:r w:rsidR="00FD24CA" w:rsidRPr="000F1543">
        <w:rPr>
          <w:b/>
          <w:u w:val="single"/>
          <w:lang w:val="pt-BR"/>
        </w:rPr>
        <w:t>informuj</w:t>
      </w:r>
      <w:r w:rsidR="00FD24CA">
        <w:rPr>
          <w:b/>
          <w:u w:val="single"/>
          <w:lang w:val="pt-BR"/>
        </w:rPr>
        <w:t>ą</w:t>
      </w:r>
      <w:r w:rsidR="00FD24CA" w:rsidRPr="000F1543">
        <w:rPr>
          <w:b/>
          <w:u w:val="single"/>
          <w:lang w:val="pt-BR"/>
        </w:rPr>
        <w:t xml:space="preserve">cego </w:t>
      </w:r>
      <w:r w:rsidRPr="000F1543">
        <w:rPr>
          <w:b/>
          <w:u w:val="single"/>
          <w:lang w:val="pt-BR"/>
        </w:rPr>
        <w:t>o możliwości podjęcia negocjacji</w:t>
      </w:r>
    </w:p>
    <w:p w14:paraId="0CD53B86" w14:textId="77777777" w:rsidR="000876C2" w:rsidRDefault="000876C2" w:rsidP="00D36FFE">
      <w:pPr>
        <w:rPr>
          <w:rFonts w:ascii="Cambria" w:hAnsi="Cambria"/>
          <w:sz w:val="22"/>
          <w:szCs w:val="22"/>
          <w:lang w:val="pt-BR"/>
        </w:rPr>
      </w:pPr>
      <w:r>
        <w:rPr>
          <w:rFonts w:ascii="Cambria" w:hAnsi="Cambria"/>
          <w:sz w:val="22"/>
          <w:szCs w:val="22"/>
          <w:lang w:val="pt-BR"/>
        </w:rPr>
        <w:t xml:space="preserve"> </w:t>
      </w:r>
    </w:p>
    <w:p w14:paraId="6B5929AB" w14:textId="77777777" w:rsidR="000876C2" w:rsidRDefault="000876C2" w:rsidP="00D36FFE">
      <w:pPr>
        <w:rPr>
          <w:rFonts w:ascii="Cambria" w:hAnsi="Cambria"/>
          <w:sz w:val="22"/>
          <w:szCs w:val="22"/>
          <w:lang w:val="pt-BR"/>
        </w:rPr>
      </w:pPr>
    </w:p>
    <w:p w14:paraId="56A0627B" w14:textId="77777777" w:rsidR="009D1A66" w:rsidRPr="00503043" w:rsidRDefault="009D1A66" w:rsidP="00D36FFE">
      <w:pPr>
        <w:rPr>
          <w:rFonts w:ascii="Cambria" w:hAnsi="Cambria"/>
          <w:sz w:val="22"/>
          <w:szCs w:val="22"/>
          <w:lang w:val="pt-BR"/>
        </w:rPr>
      </w:pPr>
    </w:p>
    <w:p w14:paraId="61EEEF1C" w14:textId="77777777" w:rsidR="000876C2" w:rsidRPr="00503043" w:rsidRDefault="000876C2" w:rsidP="00D36FFE">
      <w:pPr>
        <w:spacing w:after="120"/>
        <w:rPr>
          <w:i/>
          <w:sz w:val="22"/>
          <w:szCs w:val="22"/>
        </w:rPr>
      </w:pPr>
      <w:r w:rsidRPr="00503043">
        <w:rPr>
          <w:i/>
          <w:sz w:val="22"/>
          <w:szCs w:val="22"/>
        </w:rPr>
        <w:t>………………(numer pisma)                                                               Toruń………………………</w:t>
      </w:r>
      <w:r w:rsidRPr="00503043">
        <w:rPr>
          <w:i/>
          <w:sz w:val="22"/>
          <w:szCs w:val="22"/>
        </w:rPr>
        <w:tab/>
      </w:r>
      <w:r w:rsidRPr="00503043">
        <w:rPr>
          <w:i/>
          <w:sz w:val="22"/>
          <w:szCs w:val="22"/>
        </w:rPr>
        <w:tab/>
      </w:r>
    </w:p>
    <w:p w14:paraId="2657EAA0" w14:textId="77777777" w:rsidR="000876C2" w:rsidRDefault="000876C2" w:rsidP="00D36FFE">
      <w:pPr>
        <w:spacing w:after="120"/>
        <w:rPr>
          <w:i/>
          <w:sz w:val="22"/>
          <w:szCs w:val="22"/>
        </w:rPr>
      </w:pPr>
    </w:p>
    <w:p w14:paraId="15D0D3B8" w14:textId="77777777" w:rsidR="009D1A66" w:rsidRDefault="009D1A66" w:rsidP="00D36FFE">
      <w:pPr>
        <w:spacing w:after="120"/>
        <w:rPr>
          <w:i/>
          <w:sz w:val="22"/>
          <w:szCs w:val="22"/>
        </w:rPr>
      </w:pPr>
    </w:p>
    <w:p w14:paraId="0756FA49" w14:textId="77777777" w:rsidR="009D1A66" w:rsidRPr="00503043" w:rsidRDefault="009D1A66" w:rsidP="00D36FFE">
      <w:pPr>
        <w:spacing w:after="120"/>
        <w:rPr>
          <w:i/>
          <w:sz w:val="22"/>
          <w:szCs w:val="22"/>
        </w:rPr>
      </w:pPr>
    </w:p>
    <w:p w14:paraId="2ECC7E17" w14:textId="77777777" w:rsidR="002657CF" w:rsidRDefault="000876C2">
      <w:pPr>
        <w:tabs>
          <w:tab w:val="left" w:pos="6096"/>
          <w:tab w:val="left" w:pos="6237"/>
        </w:tabs>
        <w:spacing w:after="120"/>
        <w:ind w:left="4956" w:firstLine="708"/>
        <w:rPr>
          <w:b/>
          <w:i/>
          <w:sz w:val="22"/>
          <w:szCs w:val="22"/>
        </w:rPr>
      </w:pPr>
      <w:r w:rsidRPr="00503043">
        <w:rPr>
          <w:b/>
          <w:i/>
          <w:sz w:val="22"/>
          <w:szCs w:val="22"/>
        </w:rPr>
        <w:t xml:space="preserve">               Wnioskodawca</w:t>
      </w:r>
    </w:p>
    <w:p w14:paraId="760DFB57" w14:textId="77777777" w:rsidR="000876C2" w:rsidRPr="00503043" w:rsidRDefault="000876C2" w:rsidP="00D36FFE">
      <w:pPr>
        <w:spacing w:after="120"/>
        <w:rPr>
          <w:b/>
          <w:sz w:val="22"/>
          <w:szCs w:val="22"/>
        </w:rPr>
      </w:pPr>
      <w:r w:rsidRPr="00503043">
        <w:rPr>
          <w:b/>
          <w:i/>
          <w:sz w:val="22"/>
          <w:szCs w:val="22"/>
        </w:rPr>
        <w:t xml:space="preserve">                                                                                                               Adres </w:t>
      </w:r>
    </w:p>
    <w:p w14:paraId="11702149" w14:textId="77777777" w:rsidR="000876C2" w:rsidRPr="00503043" w:rsidRDefault="000876C2" w:rsidP="00D36FFE">
      <w:pPr>
        <w:rPr>
          <w:b/>
          <w:sz w:val="22"/>
          <w:szCs w:val="22"/>
        </w:rPr>
      </w:pPr>
    </w:p>
    <w:p w14:paraId="15B9978F" w14:textId="77777777" w:rsidR="000876C2" w:rsidRPr="00503043" w:rsidRDefault="000876C2" w:rsidP="00D36FFE">
      <w:pPr>
        <w:rPr>
          <w:b/>
          <w:sz w:val="22"/>
          <w:szCs w:val="22"/>
        </w:rPr>
      </w:pPr>
    </w:p>
    <w:p w14:paraId="0BF7F89B" w14:textId="77777777" w:rsidR="000876C2" w:rsidRPr="00503043" w:rsidRDefault="000876C2" w:rsidP="00D36FFE">
      <w:pPr>
        <w:rPr>
          <w:b/>
          <w:sz w:val="22"/>
          <w:szCs w:val="22"/>
        </w:rPr>
      </w:pPr>
      <w:r w:rsidRPr="00503043">
        <w:rPr>
          <w:b/>
          <w:sz w:val="22"/>
          <w:szCs w:val="22"/>
        </w:rPr>
        <w:t>Europejski Fundusz Społeczny</w:t>
      </w:r>
    </w:p>
    <w:p w14:paraId="430919DE" w14:textId="77777777" w:rsidR="000876C2" w:rsidRPr="009A7523" w:rsidRDefault="009A7523" w:rsidP="00D36FFE">
      <w:pPr>
        <w:rPr>
          <w:b/>
        </w:rPr>
      </w:pPr>
      <w:r>
        <w:rPr>
          <w:b/>
        </w:rPr>
        <w:t xml:space="preserve">Numer wniosku w SL2014:…………………….. </w:t>
      </w:r>
      <w:r w:rsidR="000876C2" w:rsidRPr="00503043">
        <w:rPr>
          <w:sz w:val="22"/>
          <w:szCs w:val="22"/>
        </w:rPr>
        <w:t xml:space="preserve"> </w:t>
      </w:r>
    </w:p>
    <w:p w14:paraId="4F321F08" w14:textId="77777777" w:rsidR="000876C2" w:rsidRPr="00503043" w:rsidRDefault="000876C2" w:rsidP="00D36FFE">
      <w:pPr>
        <w:rPr>
          <w:b/>
          <w:sz w:val="22"/>
          <w:szCs w:val="22"/>
        </w:rPr>
      </w:pPr>
      <w:r w:rsidRPr="00503043">
        <w:rPr>
          <w:b/>
          <w:sz w:val="22"/>
          <w:szCs w:val="22"/>
        </w:rPr>
        <w:t>Tytuł: …………………………………………….</w:t>
      </w:r>
    </w:p>
    <w:p w14:paraId="50DD5763" w14:textId="77777777" w:rsidR="000876C2" w:rsidRPr="00503043" w:rsidRDefault="000876C2" w:rsidP="00D36FFE">
      <w:pPr>
        <w:rPr>
          <w:i/>
          <w:sz w:val="22"/>
          <w:szCs w:val="22"/>
        </w:rPr>
      </w:pPr>
    </w:p>
    <w:p w14:paraId="566E56DE" w14:textId="77777777" w:rsidR="000876C2" w:rsidRPr="00503043" w:rsidRDefault="000876C2" w:rsidP="00D36FFE">
      <w:pPr>
        <w:rPr>
          <w:sz w:val="22"/>
          <w:szCs w:val="22"/>
        </w:rPr>
      </w:pPr>
    </w:p>
    <w:p w14:paraId="62075DAF" w14:textId="77777777" w:rsidR="009A67B9" w:rsidRDefault="00FD4768">
      <w:pPr>
        <w:tabs>
          <w:tab w:val="left" w:pos="5040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832F67">
        <w:rPr>
          <w:sz w:val="22"/>
          <w:szCs w:val="22"/>
        </w:rPr>
        <w:t xml:space="preserve">Uprzejmie informuję, że Państwa </w:t>
      </w:r>
      <w:r w:rsidR="004D45E7" w:rsidRPr="0006492B">
        <w:rPr>
          <w:sz w:val="22"/>
          <w:szCs w:val="22"/>
        </w:rPr>
        <w:t>projekt</w:t>
      </w:r>
      <w:r w:rsidR="00832F67" w:rsidRPr="0006492B">
        <w:rPr>
          <w:sz w:val="22"/>
          <w:szCs w:val="22"/>
        </w:rPr>
        <w:t xml:space="preserve"> złożony</w:t>
      </w:r>
      <w:r w:rsidR="00832F67">
        <w:rPr>
          <w:sz w:val="22"/>
          <w:szCs w:val="22"/>
        </w:rPr>
        <w:t xml:space="preserve"> w ramach konkursu nr </w:t>
      </w:r>
      <w:r w:rsidR="00832F67">
        <w:rPr>
          <w:b/>
          <w:sz w:val="22"/>
          <w:szCs w:val="22"/>
        </w:rPr>
        <w:t>……/…</w:t>
      </w:r>
      <w:r w:rsidR="00781840" w:rsidRPr="00781840">
        <w:rPr>
          <w:sz w:val="22"/>
          <w:szCs w:val="22"/>
        </w:rPr>
        <w:t>rundy</w:t>
      </w:r>
      <w:r w:rsidR="00832F67">
        <w:rPr>
          <w:sz w:val="22"/>
          <w:szCs w:val="22"/>
        </w:rPr>
        <w:t xml:space="preserve"> konkursu nr….</w:t>
      </w:r>
      <w:r w:rsidR="00832F67">
        <w:rPr>
          <w:rStyle w:val="Odwoanieprzypisudolnego"/>
          <w:sz w:val="22"/>
          <w:szCs w:val="22"/>
        </w:rPr>
        <w:footnoteReference w:id="1"/>
      </w:r>
      <w:r w:rsidR="00781840" w:rsidRPr="00781840">
        <w:rPr>
          <w:sz w:val="22"/>
          <w:szCs w:val="22"/>
        </w:rPr>
        <w:t xml:space="preserve"> dla Poddziałania </w:t>
      </w:r>
      <w:r w:rsidR="00781840" w:rsidRPr="00781840">
        <w:rPr>
          <w:b/>
          <w:sz w:val="22"/>
          <w:szCs w:val="22"/>
        </w:rPr>
        <w:t xml:space="preserve">….. </w:t>
      </w:r>
      <w:r w:rsidR="00781840" w:rsidRPr="00781840">
        <w:rPr>
          <w:sz w:val="22"/>
          <w:szCs w:val="22"/>
        </w:rPr>
        <w:t xml:space="preserve"> Osi priorytetowej 8 Regionalnego Programu Operacyjnego Województwa Kujawsko –</w:t>
      </w:r>
      <w:r w:rsidR="008D513D">
        <w:rPr>
          <w:sz w:val="22"/>
          <w:szCs w:val="22"/>
        </w:rPr>
        <w:t xml:space="preserve"> </w:t>
      </w:r>
      <w:r w:rsidR="00781840" w:rsidRPr="00781840">
        <w:rPr>
          <w:sz w:val="22"/>
          <w:szCs w:val="22"/>
        </w:rPr>
        <w:t xml:space="preserve">Pomorskiego 2014-2020, pod tytułem </w:t>
      </w:r>
      <w:r w:rsidR="00781840" w:rsidRPr="00781840">
        <w:rPr>
          <w:b/>
          <w:i/>
          <w:sz w:val="22"/>
          <w:szCs w:val="22"/>
        </w:rPr>
        <w:t>……...</w:t>
      </w:r>
      <w:r w:rsidR="00781840" w:rsidRPr="00781840">
        <w:rPr>
          <w:sz w:val="22"/>
          <w:szCs w:val="22"/>
        </w:rPr>
        <w:t>, nr</w:t>
      </w:r>
      <w:r w:rsidR="00781840" w:rsidRPr="00781840">
        <w:rPr>
          <w:b/>
          <w:sz w:val="22"/>
          <w:szCs w:val="22"/>
        </w:rPr>
        <w:t>………..</w:t>
      </w:r>
      <w:r w:rsidR="00781840" w:rsidRPr="00781840">
        <w:rPr>
          <w:sz w:val="22"/>
          <w:szCs w:val="22"/>
        </w:rPr>
        <w:t xml:space="preserve">, zgodnie z decyzją Komisji Oceny </w:t>
      </w:r>
      <w:r w:rsidR="00781840" w:rsidRPr="0006492B">
        <w:rPr>
          <w:sz w:val="22"/>
          <w:szCs w:val="22"/>
        </w:rPr>
        <w:t>Projektów</w:t>
      </w:r>
      <w:r w:rsidR="00963D72" w:rsidRPr="0006492B">
        <w:rPr>
          <w:sz w:val="22"/>
          <w:szCs w:val="22"/>
        </w:rPr>
        <w:t xml:space="preserve"> </w:t>
      </w:r>
      <w:r w:rsidR="004D45E7" w:rsidRPr="0006492B">
        <w:rPr>
          <w:sz w:val="22"/>
          <w:szCs w:val="22"/>
        </w:rPr>
        <w:t>(dalej: KOP)</w:t>
      </w:r>
      <w:r w:rsidR="00781840" w:rsidRPr="0006492B">
        <w:rPr>
          <w:sz w:val="22"/>
          <w:szCs w:val="22"/>
        </w:rPr>
        <w:t>,</w:t>
      </w:r>
      <w:r w:rsidR="00781840" w:rsidRPr="00781840">
        <w:rPr>
          <w:sz w:val="22"/>
          <w:szCs w:val="22"/>
        </w:rPr>
        <w:t xml:space="preserve"> został zakwalifikowany do etapu negocjacji. </w:t>
      </w:r>
    </w:p>
    <w:p w14:paraId="4FA1F703" w14:textId="77777777" w:rsidR="009A67B9" w:rsidRDefault="00781840">
      <w:pPr>
        <w:tabs>
          <w:tab w:val="left" w:pos="5040"/>
        </w:tabs>
        <w:spacing w:line="276" w:lineRule="auto"/>
        <w:rPr>
          <w:sz w:val="22"/>
          <w:szCs w:val="22"/>
        </w:rPr>
      </w:pPr>
      <w:r w:rsidRPr="00781840">
        <w:rPr>
          <w:sz w:val="22"/>
          <w:szCs w:val="22"/>
        </w:rPr>
        <w:t>Ilość przyznanych punktów -</w:t>
      </w:r>
      <w:r w:rsidRPr="00781840">
        <w:rPr>
          <w:b/>
          <w:sz w:val="22"/>
          <w:szCs w:val="22"/>
        </w:rPr>
        <w:t>………..</w:t>
      </w:r>
      <w:r w:rsidRPr="00781840">
        <w:rPr>
          <w:sz w:val="22"/>
          <w:szCs w:val="22"/>
        </w:rPr>
        <w:t xml:space="preserve">, w tym </w:t>
      </w:r>
      <w:r w:rsidRPr="00781840">
        <w:rPr>
          <w:b/>
          <w:sz w:val="22"/>
          <w:szCs w:val="22"/>
        </w:rPr>
        <w:t>……</w:t>
      </w:r>
      <w:r w:rsidRPr="00781840">
        <w:rPr>
          <w:sz w:val="22"/>
          <w:szCs w:val="22"/>
        </w:rPr>
        <w:t>za spełnienie kryteriów premiujących</w:t>
      </w:r>
      <w:r w:rsidR="00832F67">
        <w:rPr>
          <w:rStyle w:val="Odwoanieprzypisudolnego"/>
          <w:sz w:val="22"/>
          <w:szCs w:val="22"/>
        </w:rPr>
        <w:footnoteReference w:id="2"/>
      </w:r>
      <w:r w:rsidRPr="00781840">
        <w:rPr>
          <w:sz w:val="22"/>
          <w:szCs w:val="22"/>
        </w:rPr>
        <w:t xml:space="preserve">.    </w:t>
      </w:r>
    </w:p>
    <w:p w14:paraId="138E1246" w14:textId="77777777" w:rsidR="00781840" w:rsidRDefault="00327C01" w:rsidP="00781840">
      <w:pPr>
        <w:tabs>
          <w:tab w:val="clear" w:pos="567"/>
          <w:tab w:val="left" w:pos="0"/>
        </w:tabs>
        <w:autoSpaceDE w:val="0"/>
        <w:autoSpaceDN w:val="0"/>
        <w:adjustRightInd w:val="0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781840" w:rsidRPr="00781840">
        <w:rPr>
          <w:sz w:val="22"/>
          <w:szCs w:val="22"/>
        </w:rPr>
        <w:t>W związku z powyższym ma</w:t>
      </w:r>
      <w:r w:rsidR="0071611A">
        <w:rPr>
          <w:sz w:val="22"/>
          <w:szCs w:val="22"/>
        </w:rPr>
        <w:t>ją</w:t>
      </w:r>
      <w:r w:rsidR="00781840" w:rsidRPr="00781840">
        <w:rPr>
          <w:sz w:val="22"/>
          <w:szCs w:val="22"/>
        </w:rPr>
        <w:t xml:space="preserve"> </w:t>
      </w:r>
      <w:r w:rsidR="0071611A">
        <w:rPr>
          <w:sz w:val="22"/>
          <w:szCs w:val="22"/>
        </w:rPr>
        <w:t>Państwo</w:t>
      </w:r>
      <w:r w:rsidR="00781840" w:rsidRPr="00781840">
        <w:rPr>
          <w:sz w:val="22"/>
          <w:szCs w:val="22"/>
        </w:rPr>
        <w:t xml:space="preserve"> prawo podjąć negocjacje z Komisją Oceny Projektów, w terminie …</w:t>
      </w:r>
      <w:r w:rsidR="007C5B2F">
        <w:rPr>
          <w:sz w:val="22"/>
          <w:szCs w:val="22"/>
        </w:rPr>
        <w:t>…</w:t>
      </w:r>
      <w:r w:rsidR="00781840" w:rsidRPr="00781840">
        <w:rPr>
          <w:sz w:val="22"/>
          <w:szCs w:val="22"/>
        </w:rPr>
        <w:t>od dnia otrzymania niniejszego pisma</w:t>
      </w:r>
      <w:r w:rsidR="004D5CA1">
        <w:rPr>
          <w:rStyle w:val="Odwoanieprzypisudolnego"/>
          <w:sz w:val="22"/>
          <w:szCs w:val="22"/>
        </w:rPr>
        <w:footnoteReference w:id="3"/>
      </w:r>
      <w:r w:rsidR="004D5CA1">
        <w:rPr>
          <w:sz w:val="22"/>
          <w:szCs w:val="22"/>
        </w:rPr>
        <w:t xml:space="preserve">/od dnia następującego po dniu wysłania </w:t>
      </w:r>
      <w:r w:rsidR="003E2602">
        <w:rPr>
          <w:sz w:val="22"/>
          <w:szCs w:val="22"/>
        </w:rPr>
        <w:t>elektronicznej informacji</w:t>
      </w:r>
      <w:r w:rsidR="004D5CA1">
        <w:rPr>
          <w:rStyle w:val="Odwoanieprzypisudolnego"/>
          <w:sz w:val="22"/>
          <w:szCs w:val="22"/>
        </w:rPr>
        <w:footnoteReference w:id="4"/>
      </w:r>
      <w:r w:rsidR="00781840" w:rsidRPr="00781840">
        <w:rPr>
          <w:sz w:val="22"/>
          <w:szCs w:val="22"/>
        </w:rPr>
        <w:t>. Zakres negocjacji został wskazany w załączniku do niniejszego pisma.</w:t>
      </w:r>
    </w:p>
    <w:p w14:paraId="4C5FB549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  <w:r w:rsidRPr="00781840">
        <w:rPr>
          <w:sz w:val="22"/>
          <w:szCs w:val="22"/>
        </w:rPr>
        <w:t xml:space="preserve">Podjęcie negocjacji oznacza </w:t>
      </w:r>
      <w:r w:rsidR="00D3553D">
        <w:rPr>
          <w:sz w:val="22"/>
          <w:szCs w:val="22"/>
        </w:rPr>
        <w:t xml:space="preserve">dostarczenie (decyduje data wpływu) odpowiedzi na stanowisko negocjacyjne do Wojewódzkiego Urzędu Pracy w Toruniu, pełniącego funkcję Instytucji Pośredniczącej w ramach ww. programu </w:t>
      </w:r>
      <w:r w:rsidR="006B4A24" w:rsidRPr="006B4A24">
        <w:rPr>
          <w:sz w:val="22"/>
          <w:szCs w:val="22"/>
        </w:rPr>
        <w:t>(dalej: IP WUP)</w:t>
      </w:r>
      <w:r w:rsidR="00D3553D">
        <w:rPr>
          <w:sz w:val="22"/>
          <w:szCs w:val="22"/>
        </w:rPr>
        <w:t xml:space="preserve"> lub</w:t>
      </w:r>
      <w:r w:rsidRPr="00781840">
        <w:rPr>
          <w:sz w:val="22"/>
          <w:szCs w:val="22"/>
        </w:rPr>
        <w:t xml:space="preserve"> przesłanie skanu podpisanej przez Wnioskodawcę odpowiedzi na stanowisko negocjacyjne w formie elektronicznej na adres e-mailowy</w:t>
      </w:r>
      <w:r w:rsidR="0071611A">
        <w:rPr>
          <w:rStyle w:val="Odwoanieprzypisudolnego"/>
          <w:sz w:val="22"/>
          <w:szCs w:val="22"/>
        </w:rPr>
        <w:footnoteReference w:id="5"/>
      </w:r>
      <w:r w:rsidRPr="00781840">
        <w:rPr>
          <w:sz w:val="22"/>
          <w:szCs w:val="22"/>
        </w:rPr>
        <w:t xml:space="preserve">: </w:t>
      </w:r>
      <w:hyperlink r:id="rId8" w:history="1">
        <w:r w:rsidRPr="00781840">
          <w:rPr>
            <w:sz w:val="22"/>
            <w:szCs w:val="22"/>
          </w:rPr>
          <w:t>…………………….</w:t>
        </w:r>
        <w:r w:rsidR="00327C01">
          <w:rPr>
            <w:sz w:val="22"/>
            <w:szCs w:val="22"/>
          </w:rPr>
          <w:t>,</w:t>
        </w:r>
      </w:hyperlink>
      <w:r w:rsidRPr="00781840">
        <w:rPr>
          <w:sz w:val="22"/>
          <w:szCs w:val="22"/>
        </w:rPr>
        <w:t xml:space="preserve"> we wskazanym powyżej terminie.</w:t>
      </w:r>
    </w:p>
    <w:p w14:paraId="0EBA91A8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  <w:r w:rsidRPr="00781840">
        <w:rPr>
          <w:sz w:val="22"/>
          <w:szCs w:val="22"/>
        </w:rPr>
        <w:t xml:space="preserve">Negocjacje prowadzone są w formie </w:t>
      </w:r>
      <w:r w:rsidR="00C56C62">
        <w:rPr>
          <w:sz w:val="22"/>
          <w:szCs w:val="22"/>
        </w:rPr>
        <w:t>pisemnej</w:t>
      </w:r>
      <w:r w:rsidR="00BC08B7">
        <w:rPr>
          <w:rStyle w:val="Odwoanieprzypisudolnego"/>
          <w:sz w:val="22"/>
          <w:szCs w:val="22"/>
        </w:rPr>
        <w:footnoteReference w:id="6"/>
      </w:r>
      <w:r w:rsidR="00C56C62" w:rsidRPr="00781840">
        <w:rPr>
          <w:sz w:val="22"/>
          <w:szCs w:val="22"/>
        </w:rPr>
        <w:t xml:space="preserve"> </w:t>
      </w:r>
      <w:r w:rsidRPr="00781840">
        <w:rPr>
          <w:sz w:val="22"/>
          <w:szCs w:val="22"/>
        </w:rPr>
        <w:t xml:space="preserve">i obejmują wszystkie kwestie wskazane w stanowisku negocjacyjnym </w:t>
      </w:r>
      <w:r w:rsidRPr="00963D72">
        <w:rPr>
          <w:sz w:val="22"/>
          <w:szCs w:val="22"/>
        </w:rPr>
        <w:t>KOP</w:t>
      </w:r>
      <w:r w:rsidR="00C56C62">
        <w:rPr>
          <w:sz w:val="22"/>
          <w:szCs w:val="22"/>
        </w:rPr>
        <w:t>/</w:t>
      </w:r>
      <w:r w:rsidR="00C56C62" w:rsidRPr="00C56C62">
        <w:rPr>
          <w:sz w:val="22"/>
          <w:szCs w:val="22"/>
        </w:rPr>
        <w:t xml:space="preserve"> </w:t>
      </w:r>
      <w:r w:rsidR="00C56C62" w:rsidRPr="00BC08B7">
        <w:rPr>
          <w:sz w:val="22"/>
          <w:szCs w:val="22"/>
        </w:rPr>
        <w:t xml:space="preserve">Negocjacje prowadzone są w formie ustnej, </w:t>
      </w:r>
      <w:r w:rsidR="007F1489" w:rsidRPr="00BC08B7">
        <w:rPr>
          <w:sz w:val="22"/>
          <w:szCs w:val="22"/>
        </w:rPr>
        <w:t>co pozwoli</w:t>
      </w:r>
      <w:r w:rsidR="007F1489">
        <w:rPr>
          <w:sz w:val="22"/>
          <w:szCs w:val="22"/>
        </w:rPr>
        <w:t xml:space="preserve"> na </w:t>
      </w:r>
      <w:r w:rsidR="007F1489" w:rsidRPr="000F3509">
        <w:t xml:space="preserve">zminimalizowanie czasu niezbędnego do zakończenia procesu negocjacyjnego oraz podpisania umowy o dofinansowanie projektu. </w:t>
      </w:r>
      <w:r w:rsidR="00FD5243">
        <w:rPr>
          <w:sz w:val="22"/>
          <w:szCs w:val="22"/>
        </w:rPr>
        <w:t>Negocjacje</w:t>
      </w:r>
      <w:r w:rsidR="00C56C62" w:rsidRPr="007F1489">
        <w:rPr>
          <w:sz w:val="22"/>
          <w:szCs w:val="22"/>
        </w:rPr>
        <w:t xml:space="preserve"> obejmują wszystkie kwestie</w:t>
      </w:r>
      <w:r w:rsidR="00C56C62" w:rsidRPr="00781840">
        <w:rPr>
          <w:sz w:val="22"/>
          <w:szCs w:val="22"/>
        </w:rPr>
        <w:t xml:space="preserve"> wskazane w stanowisku negocjacyjnym </w:t>
      </w:r>
      <w:r w:rsidR="00C56C62" w:rsidRPr="00963D72">
        <w:rPr>
          <w:sz w:val="22"/>
          <w:szCs w:val="22"/>
        </w:rPr>
        <w:t>KOP</w:t>
      </w:r>
      <w:r w:rsidR="002E004A">
        <w:rPr>
          <w:rStyle w:val="Odwoanieprzypisudolnego"/>
          <w:sz w:val="22"/>
          <w:szCs w:val="22"/>
        </w:rPr>
        <w:footnoteReference w:id="7"/>
      </w:r>
      <w:r w:rsidRPr="00781840">
        <w:rPr>
          <w:sz w:val="22"/>
          <w:szCs w:val="22"/>
        </w:rPr>
        <w:t>.</w:t>
      </w:r>
    </w:p>
    <w:p w14:paraId="26728F3B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  <w:r w:rsidRPr="00781840">
        <w:rPr>
          <w:sz w:val="22"/>
          <w:szCs w:val="22"/>
        </w:rPr>
        <w:t>Negocjacje prowadzone są do wyczerpania ……% kwoty przeznaczonej na dofinansowanie projektów w konkursie</w:t>
      </w:r>
      <w:r w:rsidR="00D3553D">
        <w:rPr>
          <w:sz w:val="22"/>
          <w:szCs w:val="22"/>
        </w:rPr>
        <w:t xml:space="preserve">/ w ramach </w:t>
      </w:r>
      <w:r w:rsidR="006B4A24" w:rsidRPr="006B4A24">
        <w:rPr>
          <w:sz w:val="22"/>
          <w:szCs w:val="22"/>
        </w:rPr>
        <w:t>rundy</w:t>
      </w:r>
      <w:r w:rsidR="00D3553D">
        <w:rPr>
          <w:sz w:val="22"/>
          <w:szCs w:val="22"/>
        </w:rPr>
        <w:t xml:space="preserve"> konkursu.</w:t>
      </w:r>
      <w:r w:rsidR="00D3553D">
        <w:rPr>
          <w:rStyle w:val="Odwoanieprzypisudolnego"/>
          <w:sz w:val="22"/>
          <w:szCs w:val="22"/>
        </w:rPr>
        <w:footnoteReference w:id="8"/>
      </w:r>
      <w:r w:rsidRPr="00781840">
        <w:rPr>
          <w:sz w:val="22"/>
          <w:szCs w:val="22"/>
        </w:rPr>
        <w:t xml:space="preserve"> </w:t>
      </w:r>
    </w:p>
    <w:p w14:paraId="13EDA2ED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  <w:r w:rsidRPr="00781840">
        <w:rPr>
          <w:sz w:val="22"/>
          <w:szCs w:val="22"/>
        </w:rPr>
        <w:lastRenderedPageBreak/>
        <w:t xml:space="preserve">W ramach etapu negocjacji ocenie podlega kryterium negocjacyjne </w:t>
      </w:r>
      <w:r w:rsidRPr="00781840">
        <w:rPr>
          <w:i/>
          <w:sz w:val="22"/>
          <w:szCs w:val="22"/>
        </w:rPr>
        <w:t>Negocjacje zakończyły się wynikiem pozytywnym</w:t>
      </w:r>
      <w:r w:rsidRPr="00781840">
        <w:rPr>
          <w:sz w:val="22"/>
          <w:szCs w:val="22"/>
        </w:rPr>
        <w:t xml:space="preserve"> w zakresie spełnienia warunków postawionych przez oceniających lub Przewodniczącego </w:t>
      </w:r>
      <w:r w:rsidRPr="00963D72">
        <w:rPr>
          <w:sz w:val="22"/>
          <w:szCs w:val="22"/>
        </w:rPr>
        <w:t>KOP</w:t>
      </w:r>
      <w:r w:rsidRPr="00781840">
        <w:rPr>
          <w:sz w:val="22"/>
          <w:szCs w:val="22"/>
        </w:rPr>
        <w:t>.</w:t>
      </w:r>
    </w:p>
    <w:p w14:paraId="1E90256F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  <w:r w:rsidRPr="00781840">
        <w:rPr>
          <w:sz w:val="22"/>
          <w:szCs w:val="22"/>
        </w:rPr>
        <w:t xml:space="preserve">Jeżeli w efekcie negocjacji: </w:t>
      </w:r>
    </w:p>
    <w:p w14:paraId="1AF8C3CE" w14:textId="77777777" w:rsidR="002657CF" w:rsidRDefault="00781840">
      <w:pPr>
        <w:numPr>
          <w:ilvl w:val="0"/>
          <w:numId w:val="7"/>
        </w:numPr>
        <w:tabs>
          <w:tab w:val="left" w:pos="1134"/>
        </w:tabs>
        <w:spacing w:line="276" w:lineRule="auto"/>
        <w:ind w:left="1134" w:hanging="425"/>
        <w:rPr>
          <w:sz w:val="22"/>
          <w:szCs w:val="22"/>
        </w:rPr>
      </w:pPr>
      <w:r w:rsidRPr="00781840">
        <w:rPr>
          <w:sz w:val="22"/>
          <w:szCs w:val="22"/>
        </w:rPr>
        <w:t xml:space="preserve">do </w:t>
      </w:r>
      <w:r w:rsidR="006B4A24" w:rsidRPr="006B4A24">
        <w:rPr>
          <w:sz w:val="22"/>
          <w:szCs w:val="22"/>
        </w:rPr>
        <w:t>wniosku o dofinansowanie projektu</w:t>
      </w:r>
      <w:r w:rsidR="00963D72">
        <w:rPr>
          <w:sz w:val="22"/>
          <w:szCs w:val="22"/>
        </w:rPr>
        <w:t xml:space="preserve"> </w:t>
      </w:r>
      <w:r w:rsidRPr="00781840">
        <w:rPr>
          <w:sz w:val="22"/>
          <w:szCs w:val="22"/>
        </w:rPr>
        <w:t xml:space="preserve">nie zostaną wprowadzone korekty wskazane </w:t>
      </w:r>
      <w:r w:rsidR="00A40BA1">
        <w:rPr>
          <w:sz w:val="22"/>
          <w:szCs w:val="22"/>
        </w:rPr>
        <w:br/>
      </w:r>
      <w:r w:rsidRPr="00781840">
        <w:rPr>
          <w:sz w:val="22"/>
          <w:szCs w:val="22"/>
        </w:rPr>
        <w:t>w stanowisku negocjacyjnym lub inne zmiany wynikające z ustaleń dokonanych podczas negocjacji</w:t>
      </w:r>
      <w:r w:rsidR="00A91B83">
        <w:rPr>
          <w:sz w:val="22"/>
          <w:szCs w:val="22"/>
        </w:rPr>
        <w:t>,</w:t>
      </w:r>
    </w:p>
    <w:p w14:paraId="547C7D51" w14:textId="77777777" w:rsidR="00781840" w:rsidRPr="00781840" w:rsidRDefault="00781840" w:rsidP="00781840">
      <w:pPr>
        <w:numPr>
          <w:ilvl w:val="0"/>
          <w:numId w:val="7"/>
        </w:numPr>
        <w:spacing w:line="276" w:lineRule="auto"/>
        <w:ind w:left="1134" w:hanging="425"/>
        <w:rPr>
          <w:sz w:val="22"/>
          <w:szCs w:val="22"/>
        </w:rPr>
      </w:pPr>
      <w:r w:rsidRPr="00781840">
        <w:rPr>
          <w:sz w:val="22"/>
          <w:szCs w:val="22"/>
        </w:rPr>
        <w:t>KOP nie uzyska od wnioskodawcy informacji i wyjaśnień dotyczących określonych zapisów we wniosku wskazanych w stanowisku negocjacyjnym</w:t>
      </w:r>
      <w:r w:rsidR="00A91B83">
        <w:rPr>
          <w:sz w:val="22"/>
          <w:szCs w:val="22"/>
        </w:rPr>
        <w:t xml:space="preserve"> </w:t>
      </w:r>
      <w:r w:rsidRPr="00781840">
        <w:rPr>
          <w:sz w:val="22"/>
          <w:szCs w:val="22"/>
        </w:rPr>
        <w:t>lub</w:t>
      </w:r>
      <w:r w:rsidR="00A91B83">
        <w:rPr>
          <w:sz w:val="22"/>
          <w:szCs w:val="22"/>
        </w:rPr>
        <w:t xml:space="preserve"> przekazane wyjaśnienia/informacje nie zostaną zaakceptowane przez KOP,</w:t>
      </w:r>
    </w:p>
    <w:p w14:paraId="46E07134" w14:textId="77777777" w:rsidR="00781840" w:rsidRDefault="00781840" w:rsidP="00781840">
      <w:pPr>
        <w:numPr>
          <w:ilvl w:val="0"/>
          <w:numId w:val="7"/>
        </w:numPr>
        <w:spacing w:line="276" w:lineRule="auto"/>
        <w:ind w:left="1134" w:hanging="425"/>
        <w:rPr>
          <w:sz w:val="22"/>
          <w:szCs w:val="22"/>
        </w:rPr>
      </w:pPr>
      <w:r w:rsidRPr="00781840">
        <w:rPr>
          <w:sz w:val="22"/>
          <w:szCs w:val="22"/>
        </w:rPr>
        <w:t>do wniosku zostały wprowadzone inne zmiany niż wynikające ze stanowiska negocjacyjnego lub ustaleń wynikających z procesu negocjacji,</w:t>
      </w:r>
    </w:p>
    <w:p w14:paraId="2B63BD7F" w14:textId="77777777" w:rsidR="00A91B83" w:rsidRPr="00781840" w:rsidRDefault="00A91B83" w:rsidP="00781840">
      <w:pPr>
        <w:numPr>
          <w:ilvl w:val="0"/>
          <w:numId w:val="7"/>
        </w:numPr>
        <w:spacing w:line="276" w:lineRule="auto"/>
        <w:ind w:left="1134" w:hanging="425"/>
        <w:rPr>
          <w:sz w:val="22"/>
          <w:szCs w:val="22"/>
        </w:rPr>
      </w:pPr>
      <w:r>
        <w:rPr>
          <w:sz w:val="22"/>
          <w:szCs w:val="22"/>
        </w:rPr>
        <w:t>negocjacje nie zostały podjęte lub zakończone w ostatecznym terminie wyznaczonym przez KOP,</w:t>
      </w:r>
    </w:p>
    <w:p w14:paraId="2C69704E" w14:textId="77777777" w:rsidR="00781840" w:rsidRPr="00781840" w:rsidRDefault="00781840" w:rsidP="00781840">
      <w:pPr>
        <w:tabs>
          <w:tab w:val="left" w:pos="709"/>
        </w:tabs>
        <w:spacing w:line="276" w:lineRule="auto"/>
        <w:rPr>
          <w:sz w:val="22"/>
          <w:szCs w:val="22"/>
        </w:rPr>
      </w:pPr>
      <w:r w:rsidRPr="00781840">
        <w:rPr>
          <w:sz w:val="22"/>
          <w:szCs w:val="22"/>
        </w:rPr>
        <w:t xml:space="preserve">etap negocjacji kończy się wynikiem negatywnym, co oznacza niespełnienie </w:t>
      </w:r>
      <w:r w:rsidR="00C710AB">
        <w:rPr>
          <w:sz w:val="22"/>
          <w:szCs w:val="22"/>
        </w:rPr>
        <w:t xml:space="preserve"> </w:t>
      </w:r>
      <w:r w:rsidRPr="00781840">
        <w:rPr>
          <w:sz w:val="22"/>
          <w:szCs w:val="22"/>
        </w:rPr>
        <w:t xml:space="preserve">kryterium </w:t>
      </w:r>
      <w:r w:rsidR="00A91B83">
        <w:rPr>
          <w:sz w:val="22"/>
          <w:szCs w:val="22"/>
        </w:rPr>
        <w:t>negocjacyjnego</w:t>
      </w:r>
      <w:r w:rsidRPr="00781840">
        <w:rPr>
          <w:sz w:val="22"/>
          <w:szCs w:val="22"/>
        </w:rPr>
        <w:t xml:space="preserve"> w zakresie spełnienia warunków postawionych przez oceniających lub </w:t>
      </w:r>
      <w:r w:rsidR="006B4A24" w:rsidRPr="006B4A24">
        <w:rPr>
          <w:sz w:val="22"/>
          <w:szCs w:val="22"/>
        </w:rPr>
        <w:t>Przewo</w:t>
      </w:r>
      <w:r w:rsidRPr="00781840">
        <w:rPr>
          <w:sz w:val="22"/>
          <w:szCs w:val="22"/>
        </w:rPr>
        <w:t xml:space="preserve">dniczącego KOP.  </w:t>
      </w:r>
    </w:p>
    <w:p w14:paraId="64061888" w14:textId="77777777" w:rsidR="00781840" w:rsidRPr="00781840" w:rsidRDefault="00781840" w:rsidP="00781840">
      <w:pPr>
        <w:spacing w:line="276" w:lineRule="auto"/>
        <w:ind w:firstLine="709"/>
        <w:rPr>
          <w:sz w:val="22"/>
          <w:szCs w:val="22"/>
        </w:rPr>
      </w:pPr>
      <w:r w:rsidRPr="00781840">
        <w:rPr>
          <w:sz w:val="22"/>
          <w:szCs w:val="22"/>
        </w:rPr>
        <w:t xml:space="preserve">Rozstrzygnięcie </w:t>
      </w:r>
      <w:r w:rsidRPr="0006492B">
        <w:rPr>
          <w:sz w:val="22"/>
          <w:szCs w:val="22"/>
        </w:rPr>
        <w:t>konkursu</w:t>
      </w:r>
      <w:r w:rsidR="004D45E7" w:rsidRPr="0006492B">
        <w:rPr>
          <w:sz w:val="22"/>
          <w:szCs w:val="22"/>
        </w:rPr>
        <w:t>/ rundy konkursu</w:t>
      </w:r>
      <w:r w:rsidR="003043B7">
        <w:rPr>
          <w:rStyle w:val="Odwoanieprzypisudolnego"/>
          <w:sz w:val="22"/>
          <w:szCs w:val="22"/>
        </w:rPr>
        <w:footnoteReference w:id="9"/>
      </w:r>
      <w:r w:rsidR="003043B7">
        <w:rPr>
          <w:sz w:val="22"/>
          <w:szCs w:val="22"/>
        </w:rPr>
        <w:t xml:space="preserve"> </w:t>
      </w:r>
      <w:r w:rsidRPr="00781840">
        <w:rPr>
          <w:sz w:val="22"/>
          <w:szCs w:val="22"/>
        </w:rPr>
        <w:t>następuje przez zatwierdzenie przez Dyrektora WUP listy ocenionych projektów.</w:t>
      </w:r>
    </w:p>
    <w:p w14:paraId="58E7FC16" w14:textId="77777777" w:rsidR="00781840" w:rsidRPr="00781840" w:rsidRDefault="00080EFC" w:rsidP="00F40706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</w:r>
      <w:r w:rsidR="00BB3829">
        <w:rPr>
          <w:sz w:val="22"/>
          <w:szCs w:val="22"/>
        </w:rPr>
        <w:t xml:space="preserve">We wszelkiej korespondencji dotyczącej projektu proszę o powoływanie się na numer nadany projektowi przez </w:t>
      </w:r>
      <w:r w:rsidR="006B4A24" w:rsidRPr="006B4A24">
        <w:rPr>
          <w:sz w:val="22"/>
          <w:szCs w:val="22"/>
        </w:rPr>
        <w:t>IP WUP, tj</w:t>
      </w:r>
      <w:r w:rsidR="00BB3829">
        <w:rPr>
          <w:sz w:val="22"/>
          <w:szCs w:val="22"/>
        </w:rPr>
        <w:t>. …………</w:t>
      </w:r>
      <w:r w:rsidR="00BB3829">
        <w:rPr>
          <w:rStyle w:val="Odwoanieprzypisudolnego"/>
          <w:sz w:val="22"/>
          <w:szCs w:val="22"/>
        </w:rPr>
        <w:footnoteReference w:id="10"/>
      </w:r>
      <w:r w:rsidR="00BB3829">
        <w:rPr>
          <w:sz w:val="22"/>
          <w:szCs w:val="22"/>
        </w:rPr>
        <w:t xml:space="preserve"> </w:t>
      </w:r>
      <w:r w:rsidR="00781840" w:rsidRPr="00521962">
        <w:rPr>
          <w:sz w:val="22"/>
          <w:szCs w:val="22"/>
        </w:rPr>
        <w:t>Osobą do kontaktu w sprawie negocjacji jest …………. (imię i nazwisko), tel. ……..</w:t>
      </w:r>
      <w:r w:rsidR="00781840" w:rsidRPr="00781840">
        <w:rPr>
          <w:sz w:val="22"/>
          <w:szCs w:val="22"/>
        </w:rPr>
        <w:t xml:space="preserve"> </w:t>
      </w:r>
    </w:p>
    <w:p w14:paraId="56BEBA4C" w14:textId="77777777" w:rsidR="00781840" w:rsidRPr="00781840" w:rsidRDefault="00781840" w:rsidP="00781840">
      <w:pPr>
        <w:spacing w:line="276" w:lineRule="auto"/>
        <w:ind w:firstLine="708"/>
        <w:rPr>
          <w:sz w:val="22"/>
          <w:szCs w:val="22"/>
        </w:rPr>
      </w:pPr>
    </w:p>
    <w:p w14:paraId="6DFDDB6F" w14:textId="77777777" w:rsidR="00781840" w:rsidRPr="00781840" w:rsidRDefault="00781840" w:rsidP="00781840">
      <w:pPr>
        <w:spacing w:line="276" w:lineRule="auto"/>
        <w:ind w:firstLine="708"/>
      </w:pPr>
    </w:p>
    <w:p w14:paraId="3ED82BC2" w14:textId="77777777" w:rsidR="00781840" w:rsidRDefault="00781840" w:rsidP="00781840">
      <w:pPr>
        <w:tabs>
          <w:tab w:val="left" w:pos="5040"/>
        </w:tabs>
        <w:spacing w:line="276" w:lineRule="auto"/>
        <w:rPr>
          <w:sz w:val="22"/>
          <w:szCs w:val="22"/>
        </w:rPr>
      </w:pPr>
    </w:p>
    <w:p w14:paraId="061383D4" w14:textId="77777777" w:rsidR="000876C2" w:rsidRDefault="000876C2" w:rsidP="00C778A3">
      <w:pPr>
        <w:spacing w:line="276" w:lineRule="auto"/>
        <w:rPr>
          <w:b/>
          <w:sz w:val="22"/>
          <w:szCs w:val="22"/>
        </w:rPr>
      </w:pPr>
    </w:p>
    <w:p w14:paraId="35B50108" w14:textId="77777777" w:rsidR="000876C2" w:rsidRDefault="000876C2" w:rsidP="00C778A3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Z poważaniem</w:t>
      </w:r>
    </w:p>
    <w:p w14:paraId="7BF55F67" w14:textId="77777777" w:rsidR="000876C2" w:rsidRDefault="000876C2" w:rsidP="00C778A3">
      <w:pPr>
        <w:spacing w:line="276" w:lineRule="auto"/>
        <w:rPr>
          <w:b/>
          <w:sz w:val="22"/>
          <w:szCs w:val="22"/>
        </w:rPr>
      </w:pPr>
    </w:p>
    <w:p w14:paraId="0F59E7E9" w14:textId="77777777" w:rsidR="000876C2" w:rsidRDefault="000876C2" w:rsidP="00C778A3">
      <w:pPr>
        <w:spacing w:line="276" w:lineRule="auto"/>
        <w:rPr>
          <w:b/>
          <w:sz w:val="22"/>
          <w:szCs w:val="22"/>
        </w:rPr>
      </w:pPr>
    </w:p>
    <w:p w14:paraId="072281EE" w14:textId="77777777" w:rsidR="000876C2" w:rsidRDefault="000876C2" w:rsidP="00C778A3">
      <w:pPr>
        <w:spacing w:line="276" w:lineRule="auto"/>
        <w:rPr>
          <w:b/>
          <w:sz w:val="22"/>
          <w:szCs w:val="22"/>
        </w:rPr>
      </w:pPr>
    </w:p>
    <w:p w14:paraId="51DF4859" w14:textId="77777777" w:rsidR="000876C2" w:rsidRDefault="000876C2" w:rsidP="00C778A3">
      <w:pPr>
        <w:spacing w:line="276" w:lineRule="auto"/>
        <w:rPr>
          <w:sz w:val="22"/>
          <w:szCs w:val="22"/>
        </w:rPr>
      </w:pPr>
    </w:p>
    <w:p w14:paraId="7DE763B5" w14:textId="77777777" w:rsidR="000876C2" w:rsidRDefault="000876C2" w:rsidP="00D36FFE">
      <w:pPr>
        <w:rPr>
          <w:sz w:val="22"/>
          <w:szCs w:val="22"/>
        </w:rPr>
      </w:pPr>
    </w:p>
    <w:p w14:paraId="30E90DBE" w14:textId="77777777" w:rsidR="005728B3" w:rsidRDefault="005728B3" w:rsidP="00D36FFE">
      <w:pPr>
        <w:rPr>
          <w:sz w:val="22"/>
          <w:szCs w:val="22"/>
        </w:rPr>
      </w:pPr>
    </w:p>
    <w:p w14:paraId="77C0F694" w14:textId="77777777" w:rsidR="005728B3" w:rsidRDefault="005728B3" w:rsidP="00D36FFE">
      <w:pPr>
        <w:rPr>
          <w:sz w:val="22"/>
          <w:szCs w:val="22"/>
        </w:rPr>
      </w:pPr>
    </w:p>
    <w:p w14:paraId="40C093B0" w14:textId="77777777" w:rsidR="005728B3" w:rsidRDefault="005728B3" w:rsidP="00D36FFE">
      <w:pPr>
        <w:rPr>
          <w:sz w:val="22"/>
          <w:szCs w:val="22"/>
        </w:rPr>
      </w:pPr>
    </w:p>
    <w:p w14:paraId="36EE8D99" w14:textId="77777777" w:rsidR="005728B3" w:rsidRDefault="005728B3" w:rsidP="00D36FFE">
      <w:pPr>
        <w:rPr>
          <w:sz w:val="22"/>
          <w:szCs w:val="22"/>
        </w:rPr>
      </w:pPr>
    </w:p>
    <w:p w14:paraId="78BAE512" w14:textId="77777777" w:rsidR="005728B3" w:rsidRDefault="005728B3" w:rsidP="00D36FFE">
      <w:pPr>
        <w:rPr>
          <w:sz w:val="22"/>
          <w:szCs w:val="22"/>
        </w:rPr>
      </w:pPr>
    </w:p>
    <w:p w14:paraId="34F2D01C" w14:textId="77777777" w:rsidR="005728B3" w:rsidRDefault="005728B3" w:rsidP="00D36FFE">
      <w:pPr>
        <w:rPr>
          <w:sz w:val="22"/>
          <w:szCs w:val="22"/>
        </w:rPr>
      </w:pPr>
    </w:p>
    <w:p w14:paraId="6226A3A7" w14:textId="77777777" w:rsidR="005728B3" w:rsidRDefault="005728B3" w:rsidP="00D36FFE">
      <w:pPr>
        <w:rPr>
          <w:sz w:val="22"/>
          <w:szCs w:val="22"/>
        </w:rPr>
      </w:pPr>
    </w:p>
    <w:p w14:paraId="7F612391" w14:textId="77777777" w:rsidR="005728B3" w:rsidRDefault="005728B3" w:rsidP="00D36FFE">
      <w:pPr>
        <w:rPr>
          <w:sz w:val="22"/>
          <w:szCs w:val="22"/>
        </w:rPr>
      </w:pPr>
    </w:p>
    <w:p w14:paraId="4C9E7314" w14:textId="77777777" w:rsidR="000876C2" w:rsidRDefault="000876C2" w:rsidP="00D36FFE">
      <w:pPr>
        <w:rPr>
          <w:sz w:val="22"/>
          <w:szCs w:val="22"/>
        </w:rPr>
      </w:pPr>
    </w:p>
    <w:p w14:paraId="75B1946A" w14:textId="77777777" w:rsidR="00580B19" w:rsidRDefault="00580B19" w:rsidP="00D36FFE">
      <w:pPr>
        <w:rPr>
          <w:sz w:val="22"/>
          <w:szCs w:val="22"/>
        </w:rPr>
      </w:pPr>
      <w:r>
        <w:rPr>
          <w:sz w:val="22"/>
          <w:szCs w:val="22"/>
        </w:rPr>
        <w:t>Załączniki:</w:t>
      </w:r>
    </w:p>
    <w:p w14:paraId="389791A8" w14:textId="77777777" w:rsidR="00580B19" w:rsidRDefault="00580B19" w:rsidP="00D36FFE">
      <w:pPr>
        <w:rPr>
          <w:sz w:val="22"/>
          <w:szCs w:val="22"/>
        </w:rPr>
      </w:pPr>
      <w:r>
        <w:rPr>
          <w:sz w:val="22"/>
          <w:szCs w:val="22"/>
        </w:rPr>
        <w:t>1…………….</w:t>
      </w:r>
    </w:p>
    <w:p w14:paraId="29BBAA48" w14:textId="77777777" w:rsidR="000876C2" w:rsidRDefault="00580B19">
      <w:r>
        <w:rPr>
          <w:sz w:val="22"/>
          <w:szCs w:val="22"/>
        </w:rPr>
        <w:t>2…………….</w:t>
      </w:r>
    </w:p>
    <w:sectPr w:rsidR="000876C2" w:rsidSect="00E36A68">
      <w:footerReference w:type="default" r:id="rId9"/>
      <w:pgSz w:w="11906" w:h="16838"/>
      <w:pgMar w:top="1417" w:right="1417" w:bottom="1417" w:left="1417" w:header="708" w:footer="708" w:gutter="0"/>
      <w:pgNumType w:start="4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9AE7AE" w14:textId="77777777" w:rsidR="00AE483C" w:rsidRDefault="00AE483C" w:rsidP="005D17B4">
      <w:r>
        <w:separator/>
      </w:r>
    </w:p>
  </w:endnote>
  <w:endnote w:type="continuationSeparator" w:id="0">
    <w:p w14:paraId="19F7F4F4" w14:textId="77777777" w:rsidR="00AE483C" w:rsidRDefault="00AE483C" w:rsidP="005D1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053B5" w14:textId="77777777" w:rsidR="0006492B" w:rsidRDefault="0006492B">
    <w:pPr>
      <w:pStyle w:val="Stopka"/>
      <w:jc w:val="right"/>
    </w:pPr>
  </w:p>
  <w:p w14:paraId="42183D84" w14:textId="77777777" w:rsidR="0006492B" w:rsidRDefault="00064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9EECF" w14:textId="77777777" w:rsidR="00AE483C" w:rsidRDefault="00AE483C" w:rsidP="005D17B4">
      <w:r>
        <w:separator/>
      </w:r>
    </w:p>
  </w:footnote>
  <w:footnote w:type="continuationSeparator" w:id="0">
    <w:p w14:paraId="694503D2" w14:textId="77777777" w:rsidR="00AE483C" w:rsidRDefault="00AE483C" w:rsidP="005D17B4">
      <w:r>
        <w:continuationSeparator/>
      </w:r>
    </w:p>
  </w:footnote>
  <w:footnote w:id="1">
    <w:p w14:paraId="70758CD6" w14:textId="77777777" w:rsidR="0006492B" w:rsidRDefault="000649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523F">
        <w:t xml:space="preserve">Niepotrzebne </w:t>
      </w:r>
      <w:r w:rsidR="00D3553D">
        <w:t>usunąć.</w:t>
      </w:r>
    </w:p>
  </w:footnote>
  <w:footnote w:id="2">
    <w:p w14:paraId="68A8CF39" w14:textId="77777777" w:rsidR="0006492B" w:rsidRDefault="0006492B" w:rsidP="003743E3">
      <w:pPr>
        <w:pStyle w:val="Tekstprzypisudolnego"/>
      </w:pPr>
      <w:r>
        <w:rPr>
          <w:rStyle w:val="Odwoanieprzypisudolnego"/>
        </w:rPr>
        <w:footnoteRef/>
      </w:r>
      <w:r>
        <w:t xml:space="preserve"> Jeśli dotyczy.</w:t>
      </w:r>
    </w:p>
  </w:footnote>
  <w:footnote w:id="3">
    <w:p w14:paraId="2F22A3B0" w14:textId="77777777" w:rsidR="004D5CA1" w:rsidRDefault="004D5CA1">
      <w:pPr>
        <w:pStyle w:val="Tekstprzypisudolnego"/>
      </w:pPr>
      <w:r>
        <w:rPr>
          <w:rStyle w:val="Odwoanieprzypisudolnego"/>
        </w:rPr>
        <w:footnoteRef/>
      </w:r>
      <w:r>
        <w:t xml:space="preserve"> Dotyczy pisma przekazanego drogą tradycyjną. Usunąć jeśli nie dotyczy.</w:t>
      </w:r>
    </w:p>
  </w:footnote>
  <w:footnote w:id="4">
    <w:p w14:paraId="5EEE5294" w14:textId="77777777" w:rsidR="004D5CA1" w:rsidRDefault="004D5CA1">
      <w:pPr>
        <w:pStyle w:val="Tekstprzypisudolnego"/>
      </w:pPr>
      <w:r>
        <w:rPr>
          <w:rStyle w:val="Odwoanieprzypisudolnego"/>
        </w:rPr>
        <w:footnoteRef/>
      </w:r>
      <w:r>
        <w:t xml:space="preserve"> Dotyczy pisma przekazanego drogą elektroniczną. Usunąć jeśli nie dotyczy.</w:t>
      </w:r>
    </w:p>
  </w:footnote>
  <w:footnote w:id="5">
    <w:p w14:paraId="77E2E814" w14:textId="77777777" w:rsidR="0071611A" w:rsidRDefault="007161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523F">
        <w:t xml:space="preserve">Niepotrzebne </w:t>
      </w:r>
      <w:r>
        <w:t>usunąć.</w:t>
      </w:r>
    </w:p>
  </w:footnote>
  <w:footnote w:id="6">
    <w:p w14:paraId="56EE522E" w14:textId="77777777" w:rsidR="00BC08B7" w:rsidRDefault="00BC08B7">
      <w:pPr>
        <w:pStyle w:val="Tekstprzypisudolnego"/>
      </w:pPr>
      <w:r>
        <w:rPr>
          <w:rStyle w:val="Odwoanieprzypisudolnego"/>
        </w:rPr>
        <w:footnoteRef/>
      </w:r>
      <w:r>
        <w:t xml:space="preserve"> Należy doprecyzować, zgodnie z regulaminem konkursu.</w:t>
      </w:r>
    </w:p>
  </w:footnote>
  <w:footnote w:id="7">
    <w:p w14:paraId="0FD3A5ED" w14:textId="77777777" w:rsidR="002E004A" w:rsidRDefault="002E004A">
      <w:pPr>
        <w:pStyle w:val="Tekstprzypisudolnego"/>
      </w:pPr>
      <w:r>
        <w:rPr>
          <w:rStyle w:val="Odwoanieprzypisudolnego"/>
        </w:rPr>
        <w:footnoteRef/>
      </w:r>
      <w:r w:rsidR="007F1489">
        <w:t xml:space="preserve"> </w:t>
      </w:r>
      <w:r w:rsidR="00101B99">
        <w:t>Wskazać właściwe</w:t>
      </w:r>
      <w:r>
        <w:t>.</w:t>
      </w:r>
    </w:p>
  </w:footnote>
  <w:footnote w:id="8">
    <w:p w14:paraId="45912833" w14:textId="77777777" w:rsidR="0006492B" w:rsidRDefault="0006492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3553D">
        <w:t>Niepotrzebne usunąć.</w:t>
      </w:r>
    </w:p>
  </w:footnote>
  <w:footnote w:id="9">
    <w:p w14:paraId="6CC001B8" w14:textId="77777777" w:rsidR="003043B7" w:rsidRDefault="003043B7" w:rsidP="003043B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523F">
        <w:t xml:space="preserve">Niepotrzebne </w:t>
      </w:r>
      <w:r>
        <w:t>usunąć.</w:t>
      </w:r>
    </w:p>
  </w:footnote>
  <w:footnote w:id="10">
    <w:p w14:paraId="1D0EDDD7" w14:textId="77777777" w:rsidR="0006492B" w:rsidRDefault="0006492B">
      <w:pPr>
        <w:pStyle w:val="Tekstprzypisudolnego"/>
      </w:pPr>
      <w:r>
        <w:rPr>
          <w:rStyle w:val="Odwoanieprzypisudolnego"/>
        </w:rPr>
        <w:footnoteRef/>
      </w:r>
      <w:r>
        <w:t xml:space="preserve"> Numer wniosku w SL2014</w:t>
      </w:r>
      <w:r w:rsidR="0033716C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005F6"/>
    <w:multiLevelType w:val="hybridMultilevel"/>
    <w:tmpl w:val="DE2616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A0820"/>
    <w:multiLevelType w:val="hybridMultilevel"/>
    <w:tmpl w:val="B9EACD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2A2899"/>
    <w:multiLevelType w:val="hybridMultilevel"/>
    <w:tmpl w:val="74CA098E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FE3782"/>
    <w:multiLevelType w:val="hybridMultilevel"/>
    <w:tmpl w:val="6B2844A0"/>
    <w:lvl w:ilvl="0" w:tplc="6A7A46CE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6A065AC"/>
    <w:multiLevelType w:val="hybridMultilevel"/>
    <w:tmpl w:val="8C8659FA"/>
    <w:lvl w:ilvl="0" w:tplc="6A7A46C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77036"/>
    <w:multiLevelType w:val="hybridMultilevel"/>
    <w:tmpl w:val="31BE9D8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FFE"/>
    <w:rsid w:val="000265F8"/>
    <w:rsid w:val="00026C77"/>
    <w:rsid w:val="00036615"/>
    <w:rsid w:val="00043CA6"/>
    <w:rsid w:val="0006492B"/>
    <w:rsid w:val="00071C79"/>
    <w:rsid w:val="00080EFC"/>
    <w:rsid w:val="000876C2"/>
    <w:rsid w:val="0009173D"/>
    <w:rsid w:val="000C523F"/>
    <w:rsid w:val="000E40CE"/>
    <w:rsid w:val="000F1543"/>
    <w:rsid w:val="00101B99"/>
    <w:rsid w:val="00133C71"/>
    <w:rsid w:val="0016131A"/>
    <w:rsid w:val="0016702C"/>
    <w:rsid w:val="00173A5F"/>
    <w:rsid w:val="001925EF"/>
    <w:rsid w:val="00197076"/>
    <w:rsid w:val="001A0530"/>
    <w:rsid w:val="001B27A2"/>
    <w:rsid w:val="001C7ED1"/>
    <w:rsid w:val="001D1928"/>
    <w:rsid w:val="001D19EC"/>
    <w:rsid w:val="001E472B"/>
    <w:rsid w:val="00207C11"/>
    <w:rsid w:val="002553BA"/>
    <w:rsid w:val="002646D2"/>
    <w:rsid w:val="002657CF"/>
    <w:rsid w:val="00284757"/>
    <w:rsid w:val="00292CCE"/>
    <w:rsid w:val="0029392E"/>
    <w:rsid w:val="002C220B"/>
    <w:rsid w:val="002E004A"/>
    <w:rsid w:val="002E5453"/>
    <w:rsid w:val="002E62F9"/>
    <w:rsid w:val="002F61E3"/>
    <w:rsid w:val="002F7B41"/>
    <w:rsid w:val="003043B7"/>
    <w:rsid w:val="00310442"/>
    <w:rsid w:val="00324F05"/>
    <w:rsid w:val="00327C01"/>
    <w:rsid w:val="00330D03"/>
    <w:rsid w:val="0033716C"/>
    <w:rsid w:val="00357EA6"/>
    <w:rsid w:val="003603C8"/>
    <w:rsid w:val="00373895"/>
    <w:rsid w:val="003743E3"/>
    <w:rsid w:val="0037498F"/>
    <w:rsid w:val="00391377"/>
    <w:rsid w:val="003E2602"/>
    <w:rsid w:val="00423B3E"/>
    <w:rsid w:val="004625B1"/>
    <w:rsid w:val="00463BEC"/>
    <w:rsid w:val="00497A46"/>
    <w:rsid w:val="004A6E40"/>
    <w:rsid w:val="004C05F5"/>
    <w:rsid w:val="004D1DBE"/>
    <w:rsid w:val="004D45E7"/>
    <w:rsid w:val="004D5CA1"/>
    <w:rsid w:val="004E2045"/>
    <w:rsid w:val="004E7DA3"/>
    <w:rsid w:val="00503043"/>
    <w:rsid w:val="00506078"/>
    <w:rsid w:val="00514862"/>
    <w:rsid w:val="00516F39"/>
    <w:rsid w:val="00521962"/>
    <w:rsid w:val="00533378"/>
    <w:rsid w:val="005458C7"/>
    <w:rsid w:val="005728B3"/>
    <w:rsid w:val="00580B19"/>
    <w:rsid w:val="00595B2C"/>
    <w:rsid w:val="005A7669"/>
    <w:rsid w:val="005C7393"/>
    <w:rsid w:val="005D17B4"/>
    <w:rsid w:val="006100F0"/>
    <w:rsid w:val="00615E07"/>
    <w:rsid w:val="00642F2C"/>
    <w:rsid w:val="00651E0A"/>
    <w:rsid w:val="00660A44"/>
    <w:rsid w:val="00672B36"/>
    <w:rsid w:val="00696C4D"/>
    <w:rsid w:val="006A1753"/>
    <w:rsid w:val="006B4A24"/>
    <w:rsid w:val="006C2341"/>
    <w:rsid w:val="006D23B0"/>
    <w:rsid w:val="0071611A"/>
    <w:rsid w:val="00720165"/>
    <w:rsid w:val="00722BEB"/>
    <w:rsid w:val="00744AFA"/>
    <w:rsid w:val="007502B4"/>
    <w:rsid w:val="00781840"/>
    <w:rsid w:val="00791457"/>
    <w:rsid w:val="007A106A"/>
    <w:rsid w:val="007A2974"/>
    <w:rsid w:val="007B38FF"/>
    <w:rsid w:val="007B5540"/>
    <w:rsid w:val="007C205F"/>
    <w:rsid w:val="007C5B2F"/>
    <w:rsid w:val="007D27B9"/>
    <w:rsid w:val="007F1489"/>
    <w:rsid w:val="00800EB3"/>
    <w:rsid w:val="00820E79"/>
    <w:rsid w:val="00832F67"/>
    <w:rsid w:val="00843294"/>
    <w:rsid w:val="00865F34"/>
    <w:rsid w:val="00880E82"/>
    <w:rsid w:val="00886E89"/>
    <w:rsid w:val="00891474"/>
    <w:rsid w:val="008B61D3"/>
    <w:rsid w:val="008D513D"/>
    <w:rsid w:val="008E3565"/>
    <w:rsid w:val="008E7407"/>
    <w:rsid w:val="008F31BA"/>
    <w:rsid w:val="00903268"/>
    <w:rsid w:val="00913B05"/>
    <w:rsid w:val="009310FE"/>
    <w:rsid w:val="00933081"/>
    <w:rsid w:val="0096374E"/>
    <w:rsid w:val="00963D72"/>
    <w:rsid w:val="0096564A"/>
    <w:rsid w:val="00967735"/>
    <w:rsid w:val="00970B77"/>
    <w:rsid w:val="00974127"/>
    <w:rsid w:val="009900B3"/>
    <w:rsid w:val="009A67B9"/>
    <w:rsid w:val="009A7523"/>
    <w:rsid w:val="009D1A66"/>
    <w:rsid w:val="009E280D"/>
    <w:rsid w:val="009E2DE6"/>
    <w:rsid w:val="00A40BA1"/>
    <w:rsid w:val="00A41B30"/>
    <w:rsid w:val="00A47268"/>
    <w:rsid w:val="00A87F51"/>
    <w:rsid w:val="00A91B83"/>
    <w:rsid w:val="00AD645D"/>
    <w:rsid w:val="00AE483C"/>
    <w:rsid w:val="00B01D90"/>
    <w:rsid w:val="00B110EF"/>
    <w:rsid w:val="00B14AA6"/>
    <w:rsid w:val="00B266D0"/>
    <w:rsid w:val="00B63A64"/>
    <w:rsid w:val="00B765B4"/>
    <w:rsid w:val="00B83038"/>
    <w:rsid w:val="00B96562"/>
    <w:rsid w:val="00BA0B9F"/>
    <w:rsid w:val="00BB3829"/>
    <w:rsid w:val="00BC08B7"/>
    <w:rsid w:val="00BC4C47"/>
    <w:rsid w:val="00C24DA0"/>
    <w:rsid w:val="00C31431"/>
    <w:rsid w:val="00C55DCF"/>
    <w:rsid w:val="00C56C62"/>
    <w:rsid w:val="00C710AB"/>
    <w:rsid w:val="00C778A3"/>
    <w:rsid w:val="00CA643C"/>
    <w:rsid w:val="00CC0779"/>
    <w:rsid w:val="00CD5A11"/>
    <w:rsid w:val="00D134D6"/>
    <w:rsid w:val="00D3553D"/>
    <w:rsid w:val="00D3617B"/>
    <w:rsid w:val="00D36FFE"/>
    <w:rsid w:val="00D61FAA"/>
    <w:rsid w:val="00D73610"/>
    <w:rsid w:val="00D754EF"/>
    <w:rsid w:val="00D846DE"/>
    <w:rsid w:val="00DA2020"/>
    <w:rsid w:val="00DA2249"/>
    <w:rsid w:val="00DC48E0"/>
    <w:rsid w:val="00DD06D0"/>
    <w:rsid w:val="00DE250E"/>
    <w:rsid w:val="00DF04F1"/>
    <w:rsid w:val="00E2338F"/>
    <w:rsid w:val="00E31F30"/>
    <w:rsid w:val="00E36A68"/>
    <w:rsid w:val="00E410A7"/>
    <w:rsid w:val="00E42174"/>
    <w:rsid w:val="00E7260C"/>
    <w:rsid w:val="00E727E5"/>
    <w:rsid w:val="00E836DC"/>
    <w:rsid w:val="00E964DD"/>
    <w:rsid w:val="00EB1DC3"/>
    <w:rsid w:val="00EB2861"/>
    <w:rsid w:val="00EC6213"/>
    <w:rsid w:val="00EE4AF4"/>
    <w:rsid w:val="00EE7AAD"/>
    <w:rsid w:val="00EF6E87"/>
    <w:rsid w:val="00F0434E"/>
    <w:rsid w:val="00F20A52"/>
    <w:rsid w:val="00F25965"/>
    <w:rsid w:val="00F40706"/>
    <w:rsid w:val="00F40757"/>
    <w:rsid w:val="00F42AAE"/>
    <w:rsid w:val="00F42AE9"/>
    <w:rsid w:val="00F56F44"/>
    <w:rsid w:val="00F60B93"/>
    <w:rsid w:val="00F8463E"/>
    <w:rsid w:val="00F9440E"/>
    <w:rsid w:val="00F96FEE"/>
    <w:rsid w:val="00FA067D"/>
    <w:rsid w:val="00FB55C5"/>
    <w:rsid w:val="00FC0788"/>
    <w:rsid w:val="00FD24CA"/>
    <w:rsid w:val="00FD4768"/>
    <w:rsid w:val="00FD4B97"/>
    <w:rsid w:val="00FD5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752A90"/>
  <w15:chartTrackingRefBased/>
  <w15:docId w15:val="{00477FD5-26CD-410E-816C-00B3AE9D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FFE"/>
    <w:pPr>
      <w:tabs>
        <w:tab w:val="left" w:pos="567"/>
      </w:tabs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wypunktowanie Char"/>
    <w:uiPriority w:val="99"/>
    <w:semiHidden/>
    <w:locked/>
    <w:rsid w:val="00D36FFE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aliases w:val="wypunktowanie"/>
    <w:basedOn w:val="Normalny"/>
    <w:link w:val="TekstpodstawowyZnak"/>
    <w:uiPriority w:val="99"/>
    <w:semiHidden/>
    <w:rsid w:val="00D36FFE"/>
    <w:pPr>
      <w:spacing w:after="120"/>
    </w:pPr>
    <w:rPr>
      <w:rFonts w:eastAsia="Calibri"/>
    </w:rPr>
  </w:style>
  <w:style w:type="character" w:customStyle="1" w:styleId="BodyTextChar1">
    <w:name w:val="Body Text Char1"/>
    <w:aliases w:val="wypunktowanie Char1"/>
    <w:link w:val="Tekstpodstawowy"/>
    <w:uiPriority w:val="99"/>
    <w:semiHidden/>
    <w:rsid w:val="00587390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D36FF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D36FF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36F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6FFE"/>
    <w:rPr>
      <w:rFonts w:ascii="Tahoma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99"/>
    <w:qFormat/>
    <w:rsid w:val="00E964D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7B4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D17B4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D17B4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7502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502B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502B4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02B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502B4"/>
    <w:rPr>
      <w:rFonts w:ascii="Times New Roman" w:eastAsia="Times New Roman" w:hAnsi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E36A68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36A6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36A68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36A68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semiHidden/>
    <w:unhideWhenUsed/>
    <w:rsid w:val="005060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0402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gocjacje.efs@kujawsko-pomor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2B308-1376-4A63-A757-AB3089C1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3510</CharactersWithSpaces>
  <SharedDoc>false</SharedDoc>
  <HLinks>
    <vt:vector size="6" baseType="variant">
      <vt:variant>
        <vt:i4>1179710</vt:i4>
      </vt:variant>
      <vt:variant>
        <vt:i4>0</vt:i4>
      </vt:variant>
      <vt:variant>
        <vt:i4>0</vt:i4>
      </vt:variant>
      <vt:variant>
        <vt:i4>5</vt:i4>
      </vt:variant>
      <vt:variant>
        <vt:lpwstr>mailto:negocjacje.efs@kujawsko-pomorskie.pl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cp:lastPrinted>2018-01-09T08:18:00Z</cp:lastPrinted>
  <dcterms:created xsi:type="dcterms:W3CDTF">2021-04-01T08:55:00Z</dcterms:created>
  <dcterms:modified xsi:type="dcterms:W3CDTF">2021-04-01T08:55:00Z</dcterms:modified>
</cp:coreProperties>
</file>